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C42" w:rsidRDefault="00F62C42" w:rsidP="00F62C42">
      <w:pPr>
        <w:snapToGrid w:val="0"/>
        <w:spacing w:line="440" w:lineRule="exact"/>
        <w:ind w:left="1"/>
        <w:rPr>
          <w:sz w:val="28"/>
          <w:szCs w:val="28"/>
        </w:rPr>
      </w:pPr>
      <w:r>
        <w:rPr>
          <w:rFonts w:hint="eastAsia"/>
          <w:b/>
          <w:sz w:val="28"/>
          <w:szCs w:val="28"/>
        </w:rPr>
        <w:t>附件四</w:t>
      </w:r>
      <w:r>
        <w:rPr>
          <w:sz w:val="28"/>
          <w:szCs w:val="28"/>
        </w:rPr>
        <w:t xml:space="preserve"> </w:t>
      </w:r>
      <w:r>
        <w:rPr>
          <w:rFonts w:hint="eastAsia"/>
          <w:sz w:val="28"/>
          <w:szCs w:val="28"/>
        </w:rPr>
        <w:t>：</w:t>
      </w:r>
    </w:p>
    <w:p w:rsidR="00F62C42" w:rsidRDefault="00F62C42" w:rsidP="00F62C42">
      <w:pPr>
        <w:snapToGrid w:val="0"/>
        <w:spacing w:line="440" w:lineRule="exact"/>
        <w:ind w:left="1"/>
        <w:jc w:val="center"/>
        <w:rPr>
          <w:rFonts w:ascii="宋体" w:hAnsi="宋体"/>
          <w:b/>
          <w:bCs/>
          <w:sz w:val="32"/>
          <w:szCs w:val="30"/>
        </w:rPr>
      </w:pPr>
      <w:r>
        <w:t xml:space="preserve"> </w:t>
      </w:r>
      <w:r>
        <w:rPr>
          <w:rFonts w:ascii="宋体" w:hAnsi="宋体" w:hint="eastAsia"/>
          <w:b/>
          <w:bCs/>
          <w:sz w:val="32"/>
          <w:szCs w:val="30"/>
        </w:rPr>
        <w:t>关于实施《</w:t>
      </w:r>
      <w:r>
        <w:rPr>
          <w:rFonts w:ascii="宋体" w:hAnsi="宋体" w:hint="eastAsia"/>
          <w:b/>
          <w:bCs/>
          <w:sz w:val="32"/>
          <w:szCs w:val="32"/>
        </w:rPr>
        <w:t>中山大学实验室工作人员编制核定、职位设置与职务聘任规程</w:t>
      </w:r>
      <w:r>
        <w:rPr>
          <w:rFonts w:ascii="宋体" w:hAnsi="宋体" w:hint="eastAsia"/>
          <w:b/>
          <w:bCs/>
          <w:sz w:val="32"/>
          <w:szCs w:val="32"/>
          <w:lang w:val="en-GB"/>
        </w:rPr>
        <w:t>(试行)》实行从工程实验系列专业技术人员职称评审制到职务聘任制平稳过渡的若干规定</w:t>
      </w:r>
    </w:p>
    <w:p w:rsidR="00F62C42" w:rsidRDefault="00F62C42" w:rsidP="00F62C42">
      <w:pPr>
        <w:snapToGrid w:val="0"/>
        <w:spacing w:line="440" w:lineRule="exact"/>
        <w:ind w:left="1200" w:hangingChars="500" w:hanging="1200"/>
        <w:jc w:val="center"/>
        <w:rPr>
          <w:rFonts w:ascii="宋体" w:hAnsi="宋体"/>
          <w:sz w:val="24"/>
          <w:szCs w:val="30"/>
        </w:rPr>
      </w:pPr>
      <w:r>
        <w:rPr>
          <w:rFonts w:ascii="宋体" w:hAnsi="宋体" w:hint="eastAsia"/>
          <w:sz w:val="24"/>
          <w:szCs w:val="30"/>
        </w:rPr>
        <w:t> </w:t>
      </w:r>
    </w:p>
    <w:p w:rsidR="00F62C42" w:rsidRDefault="00F62C42" w:rsidP="00F62C42">
      <w:pPr>
        <w:snapToGrid w:val="0"/>
        <w:spacing w:line="440" w:lineRule="exact"/>
        <w:ind w:left="1" w:firstLineChars="222" w:firstLine="533"/>
        <w:rPr>
          <w:rFonts w:ascii="宋体" w:hAnsi="宋体"/>
          <w:sz w:val="24"/>
          <w:szCs w:val="28"/>
        </w:rPr>
      </w:pPr>
      <w:r>
        <w:rPr>
          <w:rFonts w:ascii="宋体" w:hAnsi="宋体" w:hint="eastAsia"/>
          <w:sz w:val="24"/>
          <w:szCs w:val="30"/>
        </w:rPr>
        <w:t>《</w:t>
      </w:r>
      <w:r>
        <w:rPr>
          <w:rFonts w:ascii="宋体" w:hAnsi="宋体" w:hint="eastAsia"/>
          <w:sz w:val="24"/>
          <w:szCs w:val="32"/>
        </w:rPr>
        <w:t>中山大学实验室工作人员编制核定、职位设置与职务聘任规程</w:t>
      </w:r>
      <w:r>
        <w:rPr>
          <w:rFonts w:ascii="宋体" w:hAnsi="宋体" w:hint="eastAsia"/>
          <w:sz w:val="24"/>
          <w:szCs w:val="32"/>
          <w:lang w:val="en-GB"/>
        </w:rPr>
        <w:t>(试行)》</w:t>
      </w:r>
      <w:r>
        <w:rPr>
          <w:rFonts w:ascii="宋体" w:hAnsi="宋体" w:hint="eastAsia"/>
          <w:sz w:val="24"/>
        </w:rPr>
        <w:t>在通过校工会和教职工代表大会充分听取教职工意见的基础上，经学校党委常委会批准，自</w:t>
      </w:r>
      <w:smartTag w:uri="urn:schemas-microsoft-com:office:smarttags" w:element="chsdate">
        <w:smartTagPr>
          <w:attr w:name="IsROCDate" w:val="False"/>
          <w:attr w:name="IsLunarDate" w:val="False"/>
          <w:attr w:name="Day" w:val="1"/>
          <w:attr w:name="Month" w:val="8"/>
          <w:attr w:name="Year" w:val="2004"/>
        </w:smartTagPr>
        <w:r>
          <w:rPr>
            <w:rFonts w:ascii="宋体" w:hAnsi="宋体" w:hint="eastAsia"/>
            <w:sz w:val="24"/>
          </w:rPr>
          <w:t>2004年8月1日起</w:t>
        </w:r>
      </w:smartTag>
      <w:r>
        <w:rPr>
          <w:rFonts w:ascii="宋体" w:hAnsi="宋体" w:hint="eastAsia"/>
          <w:sz w:val="24"/>
        </w:rPr>
        <w:t>正式实施。现就实施这一规程，实行</w:t>
      </w:r>
      <w:r>
        <w:rPr>
          <w:rFonts w:ascii="宋体" w:hAnsi="宋体" w:hint="eastAsia"/>
          <w:color w:val="000000"/>
          <w:sz w:val="24"/>
        </w:rPr>
        <w:t>从工程实验系列专业技术人员职称评审制到职务聘任制的平稳过渡作如下规定：</w:t>
      </w:r>
    </w:p>
    <w:p w:rsidR="00F62C42" w:rsidRDefault="00F62C42" w:rsidP="00F62C42">
      <w:pPr>
        <w:snapToGrid w:val="0"/>
        <w:spacing w:line="440" w:lineRule="exact"/>
        <w:ind w:left="1" w:firstLineChars="222" w:firstLine="533"/>
        <w:rPr>
          <w:rFonts w:ascii="宋体" w:hAnsi="宋体"/>
          <w:sz w:val="24"/>
          <w:szCs w:val="28"/>
        </w:rPr>
      </w:pPr>
      <w:r>
        <w:rPr>
          <w:rFonts w:ascii="宋体" w:hAnsi="宋体" w:hint="eastAsia"/>
          <w:sz w:val="24"/>
          <w:szCs w:val="28"/>
        </w:rPr>
        <w:t>一 、作为一种“过渡”措施，学校原则上承认2003年6月以前工程（实验）技术人员的职称评审结果，以之作为新的实验室工作人员</w:t>
      </w:r>
      <w:r>
        <w:rPr>
          <w:rFonts w:ascii="宋体" w:hAnsi="宋体" w:hint="eastAsia"/>
          <w:sz w:val="24"/>
        </w:rPr>
        <w:t>及其他为教学、科研服务的实验技术人员</w:t>
      </w:r>
      <w:r>
        <w:rPr>
          <w:rFonts w:ascii="宋体" w:hAnsi="宋体" w:hint="eastAsia"/>
          <w:sz w:val="24"/>
          <w:szCs w:val="28"/>
        </w:rPr>
        <w:t>职务聘任制度实施的基础，在2004年9月底前与学校签订《中山大学实验室工作人员聘任合同》。</w:t>
      </w:r>
    </w:p>
    <w:p w:rsidR="00F62C42" w:rsidRDefault="00F62C42" w:rsidP="00F62C42">
      <w:pPr>
        <w:snapToGrid w:val="0"/>
        <w:spacing w:line="440" w:lineRule="exact"/>
        <w:ind w:firstLineChars="200" w:firstLine="480"/>
        <w:rPr>
          <w:rFonts w:ascii="宋体" w:hAnsi="宋体"/>
          <w:sz w:val="24"/>
        </w:rPr>
      </w:pPr>
      <w:r>
        <w:rPr>
          <w:rFonts w:ascii="宋体" w:hAnsi="宋体" w:hint="eastAsia"/>
          <w:sz w:val="24"/>
        </w:rPr>
        <w:t>现任职于本校的57岁以下 (1948年及其以后出生，女性52岁，1952年以前出生) 在岗在编的实验室工作人员，除属于本规定第4款所列情况者外，若申请继续受聘，须填写《中山大学实验室人员职位申请表》。各院系教师职务聘任委员会可参照原来《</w:t>
      </w:r>
      <w:r>
        <w:rPr>
          <w:rFonts w:ascii="宋体" w:hAnsi="宋体" w:hint="eastAsia"/>
          <w:bCs/>
          <w:color w:val="000000"/>
          <w:sz w:val="24"/>
        </w:rPr>
        <w:t>中山大学</w:t>
      </w:r>
      <w:r>
        <w:rPr>
          <w:rFonts w:ascii="宋体" w:hAnsi="宋体" w:hint="eastAsia"/>
          <w:color w:val="111111"/>
          <w:sz w:val="24"/>
          <w:szCs w:val="18"/>
        </w:rPr>
        <w:t>工程、实验专业技术职务评审条例</w:t>
      </w:r>
      <w:r>
        <w:rPr>
          <w:rFonts w:ascii="宋体" w:hAnsi="宋体" w:hint="eastAsia"/>
          <w:color w:val="000000"/>
          <w:sz w:val="24"/>
        </w:rPr>
        <w:t>》</w:t>
      </w:r>
      <w:r>
        <w:rPr>
          <w:rFonts w:ascii="宋体" w:hAnsi="宋体" w:hint="eastAsia"/>
          <w:bCs/>
          <w:color w:val="000000"/>
          <w:sz w:val="24"/>
        </w:rPr>
        <w:t>（</w:t>
      </w:r>
      <w:r>
        <w:rPr>
          <w:rFonts w:ascii="宋体" w:hAnsi="宋体" w:hint="eastAsia"/>
          <w:color w:val="000000"/>
          <w:sz w:val="24"/>
        </w:rPr>
        <w:t>中大[1997]185号）和《中山医科大学教学、医疗、科研、护、技、药、管理等系列晋升高中级资格条件暂行规定》（校人发[1997]148号）所规定的任职资格条件，拟定本单位现有实验室人员聘任现职务的方案，</w:t>
      </w:r>
      <w:r>
        <w:rPr>
          <w:rFonts w:ascii="宋体" w:hAnsi="宋体" w:hint="eastAsia"/>
          <w:sz w:val="24"/>
        </w:rPr>
        <w:t>并以记名投票方式对每一个申请者进行表决，获聘任委员会总人数二分之一以上赞成票者即可受聘。并根据新的《规程》，与学校签订新的《中山大学实验室人员职务聘任合同》。</w:t>
      </w:r>
    </w:p>
    <w:p w:rsidR="00F62C42" w:rsidRDefault="00F62C42" w:rsidP="00F62C42">
      <w:pPr>
        <w:tabs>
          <w:tab w:val="left" w:pos="1050"/>
        </w:tabs>
        <w:snapToGrid w:val="0"/>
        <w:spacing w:line="360" w:lineRule="auto"/>
        <w:ind w:firstLineChars="200" w:firstLine="480"/>
        <w:rPr>
          <w:rFonts w:ascii="宋体" w:hAnsi="宋体"/>
          <w:sz w:val="24"/>
        </w:rPr>
      </w:pPr>
      <w:r>
        <w:rPr>
          <w:rFonts w:ascii="宋体" w:hAnsi="宋体" w:hint="eastAsia"/>
          <w:sz w:val="24"/>
        </w:rPr>
        <w:t>现任职于本校的57岁以上（1947年及其以前出生）的在编在岗的实验室人员如继续受聘现职务，在退休前其基本工作量应达到学校规定的基本要求，具体考核由院系负责，并报设备与实验室管理处核准。</w:t>
      </w:r>
    </w:p>
    <w:p w:rsidR="00F62C42" w:rsidRDefault="00F62C42" w:rsidP="00F62C42">
      <w:pPr>
        <w:snapToGrid w:val="0"/>
        <w:spacing w:line="440" w:lineRule="exact"/>
        <w:ind w:left="1" w:firstLineChars="222" w:firstLine="533"/>
        <w:rPr>
          <w:rFonts w:ascii="宋体" w:hAnsi="宋体"/>
          <w:sz w:val="24"/>
          <w:szCs w:val="28"/>
        </w:rPr>
      </w:pPr>
      <w:r>
        <w:rPr>
          <w:rFonts w:ascii="宋体" w:hAnsi="宋体" w:hint="eastAsia"/>
          <w:sz w:val="24"/>
        </w:rPr>
        <w:t>年满52岁（1951年以前出生）的女性实验室工作技术人员、年满48岁的工人身份的实验室工作人员，若本人申请，可不再签订新的《中山大学实验室人员职务聘任合同》，在退休前其基本工作量应达到学校规定的基本要求，具体考核由院系负责。</w:t>
      </w:r>
    </w:p>
    <w:p w:rsidR="00F62C42" w:rsidRDefault="00F62C42" w:rsidP="00F62C42">
      <w:pPr>
        <w:snapToGrid w:val="0"/>
        <w:spacing w:line="440" w:lineRule="exact"/>
        <w:ind w:firstLineChars="200" w:firstLine="480"/>
        <w:rPr>
          <w:rFonts w:ascii="宋体" w:hAnsi="宋体"/>
          <w:sz w:val="24"/>
          <w:szCs w:val="28"/>
        </w:rPr>
      </w:pPr>
      <w:r>
        <w:rPr>
          <w:rFonts w:ascii="宋体" w:hAnsi="宋体" w:hint="eastAsia"/>
          <w:sz w:val="24"/>
          <w:szCs w:val="28"/>
        </w:rPr>
        <w:t>二、</w:t>
      </w:r>
      <w:r>
        <w:rPr>
          <w:rFonts w:ascii="宋体" w:hAnsi="宋体" w:hint="eastAsia"/>
          <w:sz w:val="24"/>
        </w:rPr>
        <w:t>根据</w:t>
      </w:r>
      <w:r>
        <w:rPr>
          <w:rFonts w:ascii="宋体" w:hAnsi="宋体" w:hint="eastAsia"/>
          <w:color w:val="000000"/>
          <w:sz w:val="24"/>
        </w:rPr>
        <w:t>国务院办公厅转发的人事部《关于在事业单位试行人员聘用制度的意见》</w:t>
      </w:r>
      <w:r>
        <w:rPr>
          <w:rFonts w:ascii="宋体" w:hAnsi="宋体" w:hint="eastAsia"/>
          <w:sz w:val="24"/>
        </w:rPr>
        <w:t>有关精神，依照《规程》的相关条款，</w:t>
      </w:r>
      <w:smartTag w:uri="urn:schemas-microsoft-com:office:smarttags" w:element="chsdate">
        <w:smartTagPr>
          <w:attr w:name="IsROCDate" w:val="False"/>
          <w:attr w:name="IsLunarDate" w:val="False"/>
          <w:attr w:name="Day" w:val="30"/>
          <w:attr w:name="Month" w:val="6"/>
          <w:attr w:name="Year" w:val="2004"/>
        </w:smartTagPr>
        <w:r>
          <w:rPr>
            <w:rFonts w:ascii="宋体" w:hAnsi="宋体" w:hint="eastAsia"/>
            <w:sz w:val="24"/>
          </w:rPr>
          <w:t>2004年6月30日</w:t>
        </w:r>
      </w:smartTag>
      <w:r>
        <w:rPr>
          <w:rFonts w:ascii="宋体" w:hAnsi="宋体" w:hint="eastAsia"/>
          <w:sz w:val="24"/>
        </w:rPr>
        <w:t>以前进入中山大</w:t>
      </w:r>
      <w:r>
        <w:rPr>
          <w:rFonts w:ascii="宋体" w:hAnsi="宋体" w:hint="eastAsia"/>
          <w:sz w:val="24"/>
        </w:rPr>
        <w:lastRenderedPageBreak/>
        <w:t xml:space="preserve">学（中山医科大学）工作的教师，已受聘主任技师、高级工程师、高级实验师、副主任技师职务者，若继续受聘原职务，可与学校签订无固定期聘任合同；已受聘中、初级职务，在中山大学（中山医科大学，下同）工作满25年或在中山大学连续工作已满10年且男性满50周岁、女性满45周岁者，若继续受聘原职务，亦可与学校签订无固定期聘任合同；已受聘中、初级职务的人员，不在以上规定条件的范围之内者，若继续受聘原职务，则需根据《规程》的规定，与学校签订有固定期限聘任合同，首个聘期三年，从合同签订之日起计算。 </w:t>
      </w:r>
    </w:p>
    <w:p w:rsidR="00F62C42" w:rsidRDefault="00F62C42" w:rsidP="00F62C42">
      <w:pPr>
        <w:snapToGrid w:val="0"/>
        <w:spacing w:line="440" w:lineRule="exact"/>
        <w:ind w:left="1" w:firstLineChars="222" w:firstLine="533"/>
        <w:rPr>
          <w:rFonts w:ascii="宋体" w:hAnsi="宋体"/>
          <w:sz w:val="24"/>
          <w:szCs w:val="28"/>
        </w:rPr>
      </w:pPr>
      <w:r>
        <w:rPr>
          <w:rFonts w:ascii="宋体" w:hAnsi="宋体" w:hint="eastAsia"/>
          <w:sz w:val="24"/>
          <w:szCs w:val="28"/>
        </w:rPr>
        <w:t>三、</w:t>
      </w:r>
      <w:r>
        <w:rPr>
          <w:rFonts w:ascii="宋体" w:hAnsi="宋体" w:hint="eastAsia"/>
          <w:sz w:val="24"/>
        </w:rPr>
        <w:t>在本规程生效前已任职于中山大学的在岗在编的实验室工作人员，本次未获聘任者，可校内转岗聘任或缓聘一年。缓聘期间，必须服从单位安排并完成安排的工作，其校内津贴的职位津贴部分，按2002年津贴的50%发放。若缓聘期满后仍未获得聘任者，在中山大学工作满25年或在中山大学连续工作已满10年且男教师满50周岁、女教师满45周岁者，采取校内转岗聘任或进入人才交流中心等办法分流。不符合上述规定条件者，缓聘期满则自然解聘。</w:t>
      </w:r>
    </w:p>
    <w:p w:rsidR="00F62C42" w:rsidRDefault="00F62C42" w:rsidP="00F62C42">
      <w:pPr>
        <w:snapToGrid w:val="0"/>
        <w:spacing w:line="440" w:lineRule="exact"/>
        <w:rPr>
          <w:rFonts w:ascii="宋体" w:hAnsi="宋体"/>
          <w:sz w:val="24"/>
        </w:rPr>
      </w:pPr>
      <w:r>
        <w:rPr>
          <w:rFonts w:ascii="宋体" w:hAnsi="宋体" w:hint="eastAsia"/>
          <w:sz w:val="24"/>
          <w:szCs w:val="28"/>
        </w:rPr>
        <w:t xml:space="preserve">  </w:t>
      </w:r>
      <w:r>
        <w:rPr>
          <w:rFonts w:ascii="宋体" w:hAnsi="宋体" w:hint="eastAsia"/>
          <w:sz w:val="24"/>
        </w:rPr>
        <w:t xml:space="preserve">  四、对部分长期实际从事实验教学工作且达到教师相应资格要求条件的具有实验技术职称的人员，原则上可根据个人意愿和教学需要应聘教师系列。</w:t>
      </w:r>
    </w:p>
    <w:p w:rsidR="00F62C42" w:rsidRDefault="00F62C42" w:rsidP="00F62C42">
      <w:pPr>
        <w:snapToGrid w:val="0"/>
        <w:spacing w:line="440" w:lineRule="exact"/>
        <w:rPr>
          <w:rFonts w:ascii="宋体" w:hAnsi="宋体"/>
          <w:sz w:val="24"/>
        </w:rPr>
      </w:pPr>
      <w:r>
        <w:rPr>
          <w:rFonts w:ascii="宋体" w:hAnsi="宋体" w:hint="eastAsia"/>
          <w:sz w:val="24"/>
        </w:rPr>
        <w:t xml:space="preserve">    五、在过渡期内设立从事科研辅助工作的实验室工作人员临时编制（仅限校内在编在岗人员，聘期两年），各研究单位可根据工作需要向学校实验室工作人员</w:t>
      </w:r>
      <w:r>
        <w:rPr>
          <w:rFonts w:ascii="宋体" w:hAnsi="宋体" w:hint="eastAsia"/>
          <w:spacing w:val="10"/>
          <w:sz w:val="24"/>
        </w:rPr>
        <w:t>编制核定、职务设置与职务聘任委员会提出，学校在实验室工作人员系列总编制控制数内根据实际需要从严批准。但</w:t>
      </w:r>
      <w:r>
        <w:rPr>
          <w:rFonts w:ascii="宋体" w:hAnsi="宋体" w:hint="eastAsia"/>
          <w:sz w:val="24"/>
        </w:rPr>
        <w:t>聘任期内学校仅负责受聘人员的档案工资，其校内津贴则由聘任单位自行解决。</w:t>
      </w:r>
    </w:p>
    <w:p w:rsidR="00F62C42" w:rsidRDefault="00F62C42" w:rsidP="00F62C42">
      <w:pPr>
        <w:tabs>
          <w:tab w:val="left" w:pos="1050"/>
        </w:tabs>
        <w:snapToGrid w:val="0"/>
        <w:spacing w:line="360" w:lineRule="auto"/>
        <w:ind w:firstLineChars="200" w:firstLine="480"/>
        <w:rPr>
          <w:rFonts w:ascii="宋体" w:hAnsi="宋体"/>
          <w:sz w:val="24"/>
        </w:rPr>
      </w:pPr>
      <w:r>
        <w:rPr>
          <w:rFonts w:ascii="宋体" w:hAnsi="宋体" w:hint="eastAsia"/>
          <w:sz w:val="24"/>
        </w:rPr>
        <w:t>六、由学校统一掌握的占编制总数10%的机动编制数，将主要用于解决人事制度改革“过渡时期”的历史遗留问题。各院系若因历史遗留问题和学科发展，需要增加编制数者，须于</w:t>
      </w:r>
      <w:smartTag w:uri="urn:schemas-microsoft-com:office:smarttags" w:element="chsdate">
        <w:smartTagPr>
          <w:attr w:name="IsROCDate" w:val="False"/>
          <w:attr w:name="IsLunarDate" w:val="False"/>
          <w:attr w:name="Day" w:val="15"/>
          <w:attr w:name="Month" w:val="9"/>
          <w:attr w:name="Year" w:val="2005"/>
        </w:smartTagPr>
        <w:r>
          <w:rPr>
            <w:rFonts w:ascii="宋体" w:hAnsi="宋体" w:hint="eastAsia"/>
            <w:sz w:val="24"/>
          </w:rPr>
          <w:t>9月15日前</w:t>
        </w:r>
      </w:smartTag>
      <w:r>
        <w:rPr>
          <w:rFonts w:ascii="宋体" w:hAnsi="宋体" w:hint="eastAsia"/>
          <w:sz w:val="24"/>
        </w:rPr>
        <w:t>向人事处提出书面申请，学校教师编制核定与职务聘任委员会将在9月30以前讨论并答复有关的申请。因解决历史遗留问题而增加的编制，到</w:t>
      </w:r>
      <w:smartTag w:uri="urn:schemas-microsoft-com:office:smarttags" w:element="chsdate">
        <w:smartTagPr>
          <w:attr w:name="IsROCDate" w:val="False"/>
          <w:attr w:name="IsLunarDate" w:val="False"/>
          <w:attr w:name="Day" w:val="1"/>
          <w:attr w:name="Month" w:val="9"/>
          <w:attr w:name="Year" w:val="2006"/>
        </w:smartTagPr>
        <w:r>
          <w:rPr>
            <w:rFonts w:ascii="宋体" w:hAnsi="宋体" w:hint="eastAsia"/>
            <w:sz w:val="24"/>
          </w:rPr>
          <w:t>2006年9月1日前</w:t>
        </w:r>
      </w:smartTag>
      <w:r>
        <w:rPr>
          <w:rFonts w:ascii="宋体" w:hAnsi="宋体" w:hint="eastAsia"/>
          <w:sz w:val="24"/>
        </w:rPr>
        <w:t>收归学校。</w:t>
      </w:r>
    </w:p>
    <w:p w:rsidR="00F62C42" w:rsidRDefault="00F62C42" w:rsidP="00F62C42">
      <w:pPr>
        <w:tabs>
          <w:tab w:val="left" w:pos="1050"/>
        </w:tabs>
        <w:snapToGrid w:val="0"/>
        <w:spacing w:line="360" w:lineRule="auto"/>
        <w:ind w:firstLineChars="200" w:firstLine="480"/>
        <w:rPr>
          <w:rFonts w:ascii="宋体" w:hAnsi="宋体"/>
          <w:sz w:val="24"/>
        </w:rPr>
      </w:pPr>
      <w:r>
        <w:rPr>
          <w:rFonts w:ascii="宋体" w:hAnsi="宋体" w:hint="eastAsia"/>
          <w:sz w:val="24"/>
        </w:rPr>
        <w:t>七、工程实验技术人员的职务聘任成为学校日常行政事务的一部分。职称评审将不再进行。人员的招聘与职务变动，按照《规程》的规定进行。</w:t>
      </w:r>
    </w:p>
    <w:p w:rsidR="00F62C42" w:rsidRDefault="00F62C42" w:rsidP="00F62C42">
      <w:pPr>
        <w:tabs>
          <w:tab w:val="left" w:pos="1050"/>
        </w:tabs>
        <w:snapToGrid w:val="0"/>
        <w:spacing w:line="360" w:lineRule="auto"/>
        <w:ind w:firstLineChars="200" w:firstLine="480"/>
        <w:rPr>
          <w:rFonts w:ascii="宋体" w:hAnsi="宋体"/>
          <w:sz w:val="24"/>
        </w:rPr>
      </w:pPr>
      <w:r>
        <w:rPr>
          <w:rFonts w:ascii="宋体" w:hAnsi="宋体" w:hint="eastAsia"/>
          <w:sz w:val="24"/>
        </w:rPr>
        <w:t>八、校和院系第一任聘任委员会的任期从</w:t>
      </w:r>
      <w:smartTag w:uri="urn:schemas-microsoft-com:office:smarttags" w:element="chsdate">
        <w:smartTagPr>
          <w:attr w:name="IsROCDate" w:val="False"/>
          <w:attr w:name="IsLunarDate" w:val="False"/>
          <w:attr w:name="Day" w:val="1"/>
          <w:attr w:name="Month" w:val="9"/>
          <w:attr w:name="Year" w:val="2004"/>
        </w:smartTagPr>
        <w:r>
          <w:rPr>
            <w:rFonts w:ascii="宋体" w:hAnsi="宋体" w:hint="eastAsia"/>
            <w:sz w:val="24"/>
          </w:rPr>
          <w:t>2004年9月1日起</w:t>
        </w:r>
      </w:smartTag>
      <w:r>
        <w:rPr>
          <w:rFonts w:ascii="宋体" w:hAnsi="宋体" w:hint="eastAsia"/>
          <w:sz w:val="24"/>
        </w:rPr>
        <w:t>到</w:t>
      </w:r>
      <w:smartTag w:uri="urn:schemas-microsoft-com:office:smarttags" w:element="chsdate">
        <w:smartTagPr>
          <w:attr w:name="IsROCDate" w:val="False"/>
          <w:attr w:name="IsLunarDate" w:val="False"/>
          <w:attr w:name="Day" w:val="31"/>
          <w:attr w:name="Month" w:val="8"/>
          <w:attr w:name="Year" w:val="2007"/>
        </w:smartTagPr>
        <w:r>
          <w:rPr>
            <w:rFonts w:ascii="宋体" w:hAnsi="宋体" w:hint="eastAsia"/>
            <w:sz w:val="24"/>
          </w:rPr>
          <w:t>2007年8月31日</w:t>
        </w:r>
      </w:smartTag>
      <w:r>
        <w:rPr>
          <w:rFonts w:ascii="宋体" w:hAnsi="宋体" w:hint="eastAsia"/>
          <w:sz w:val="24"/>
        </w:rPr>
        <w:t>止。</w:t>
      </w:r>
    </w:p>
    <w:p w:rsidR="00F62C42" w:rsidRDefault="00F62C42" w:rsidP="00F62C42">
      <w:pPr>
        <w:tabs>
          <w:tab w:val="left" w:pos="1050"/>
        </w:tabs>
        <w:snapToGrid w:val="0"/>
        <w:spacing w:line="360" w:lineRule="auto"/>
        <w:ind w:firstLineChars="200" w:firstLine="480"/>
        <w:rPr>
          <w:rFonts w:ascii="宋体" w:hAnsi="宋体"/>
          <w:sz w:val="24"/>
        </w:rPr>
      </w:pPr>
      <w:r>
        <w:rPr>
          <w:rFonts w:ascii="宋体" w:hAnsi="宋体" w:hint="eastAsia"/>
          <w:sz w:val="24"/>
        </w:rPr>
        <w:t>九、各院系在招聘实验技术人员时，必须遵循现行有关人事调配的规定。</w:t>
      </w:r>
    </w:p>
    <w:p w:rsidR="008414B9" w:rsidRPr="003F0E26" w:rsidRDefault="008414B9" w:rsidP="008414B9">
      <w:pPr>
        <w:ind w:firstLine="285"/>
        <w:jc w:val="right"/>
        <w:rPr>
          <w:sz w:val="28"/>
          <w:szCs w:val="28"/>
        </w:rPr>
      </w:pPr>
      <w:r w:rsidRPr="003F0E26">
        <w:rPr>
          <w:rFonts w:hint="eastAsia"/>
          <w:sz w:val="28"/>
          <w:szCs w:val="28"/>
        </w:rPr>
        <w:lastRenderedPageBreak/>
        <w:t>中大</w:t>
      </w:r>
      <w:r w:rsidRPr="003F0E26">
        <w:rPr>
          <w:rFonts w:hint="eastAsia"/>
          <w:sz w:val="28"/>
          <w:szCs w:val="28"/>
        </w:rPr>
        <w:t>[2000]103</w:t>
      </w:r>
      <w:r w:rsidRPr="003F0E26">
        <w:rPr>
          <w:rFonts w:hint="eastAsia"/>
          <w:sz w:val="28"/>
          <w:szCs w:val="28"/>
        </w:rPr>
        <w:t>号</w:t>
      </w:r>
    </w:p>
    <w:p w:rsidR="00D954A8" w:rsidRPr="00F62C42" w:rsidRDefault="00AC4206">
      <w:pPr>
        <w:rPr>
          <w:rFonts w:hint="eastAsia"/>
        </w:rPr>
      </w:pPr>
    </w:p>
    <w:sectPr w:rsidR="00D954A8" w:rsidRPr="00F62C42" w:rsidSect="005F45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206" w:rsidRDefault="00AC4206" w:rsidP="008414B9">
      <w:r>
        <w:separator/>
      </w:r>
    </w:p>
  </w:endnote>
  <w:endnote w:type="continuationSeparator" w:id="0">
    <w:p w:rsidR="00AC4206" w:rsidRDefault="00AC4206" w:rsidP="008414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206" w:rsidRDefault="00AC4206" w:rsidP="008414B9">
      <w:r>
        <w:separator/>
      </w:r>
    </w:p>
  </w:footnote>
  <w:footnote w:type="continuationSeparator" w:id="0">
    <w:p w:rsidR="00AC4206" w:rsidRDefault="00AC4206" w:rsidP="008414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2C42"/>
    <w:rsid w:val="004E09F7"/>
    <w:rsid w:val="005F4510"/>
    <w:rsid w:val="00743B46"/>
    <w:rsid w:val="00835531"/>
    <w:rsid w:val="008414B9"/>
    <w:rsid w:val="00AC4206"/>
    <w:rsid w:val="00B05DCF"/>
    <w:rsid w:val="00B81CDD"/>
    <w:rsid w:val="00F62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14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14B9"/>
    <w:rPr>
      <w:rFonts w:ascii="Times New Roman" w:eastAsia="宋体" w:hAnsi="Times New Roman" w:cs="Times New Roman"/>
      <w:sz w:val="18"/>
      <w:szCs w:val="18"/>
    </w:rPr>
  </w:style>
  <w:style w:type="paragraph" w:styleId="a4">
    <w:name w:val="footer"/>
    <w:basedOn w:val="a"/>
    <w:link w:val="Char0"/>
    <w:uiPriority w:val="99"/>
    <w:semiHidden/>
    <w:unhideWhenUsed/>
    <w:rsid w:val="008414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14B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1648</Characters>
  <Application>Microsoft Office Word</Application>
  <DocSecurity>0</DocSecurity>
  <Lines>13</Lines>
  <Paragraphs>3</Paragraphs>
  <ScaleCrop>false</ScaleCrop>
  <Company>chem</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2</cp:revision>
  <dcterms:created xsi:type="dcterms:W3CDTF">2013-03-04T09:36:00Z</dcterms:created>
  <dcterms:modified xsi:type="dcterms:W3CDTF">2013-03-04T09:36:00Z</dcterms:modified>
</cp:coreProperties>
</file>